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34138" w:rsidRPr="00181A35" w:rsidRDefault="00C34138" w:rsidP="00C34138">
      <w:pPr>
        <w:pStyle w:val="NoSpacing"/>
        <w:rPr>
          <w:rFonts w:asciiTheme="majorHAnsi" w:hAnsiTheme="majorHAnsi"/>
          <w:sz w:val="56"/>
        </w:rPr>
      </w:pPr>
      <w:r w:rsidRPr="00181A35">
        <w:rPr>
          <w:rFonts w:asciiTheme="majorHAnsi" w:hAnsiTheme="majorHAnsi"/>
          <w:noProof/>
          <w:color w:val="632423" w:themeColor="accent2" w:themeShade="80"/>
          <w:sz w:val="56"/>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11885"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  Logo with Pantone 187 Red and black border SM.jpg"/>
                    <pic:cNvPicPr/>
                  </pic:nvPicPr>
                  <pic:blipFill>
                    <a:blip r:embed="rId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11885" cy="935990"/>
                    </a:xfrm>
                    <a:prstGeom prst="rect">
                      <a:avLst/>
                    </a:prstGeom>
                  </pic:spPr>
                </pic:pic>
              </a:graphicData>
            </a:graphic>
          </wp:anchor>
        </w:drawing>
      </w:r>
      <w:r w:rsidR="00CF0F49" w:rsidRPr="00CF0F49">
        <w:rPr>
          <w:noProof/>
        </w:rPr>
        <w:pict>
          <v:shapetype id="_x0000_t202" coordsize="21600,21600" o:spt="202" path="m0,0l0,21600,21600,21600,21600,0xe">
            <v:stroke joinstyle="miter"/>
            <v:path gradientshapeok="t" o:connecttype="rect"/>
          </v:shapetype>
          <v:shape id="Text Box 2" o:spid="_x0000_s1026" type="#_x0000_t202" style="position:absolute;margin-left:-6.5pt;margin-top:20.75pt;width:39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" filled="f" stroked="f" strokeweight=".5pt">
            <v:textbox>
              <w:txbxContent>
                <w:p w:rsidR="00C34138" w:rsidRPr="002A67C9" w:rsidRDefault="00C34138" w:rsidP="00C34138">
                  <w:pPr>
                    <w:rPr>
                      <w:color w:val="632423" w:themeColor="accent2" w:themeShade="80"/>
                      <w:sz w:val="12"/>
                    </w:rPr>
                  </w:pPr>
                  <w:r w:rsidRPr="002A67C9">
                    <w:rPr>
                      <w:b/>
                      <w:color w:val="632423" w:themeColor="accent2" w:themeShade="80"/>
                      <w:sz w:val="12"/>
                      <w:u w:val="single"/>
                    </w:rPr>
                    <w:t>_________________________________________________________________________________________________________________</w:t>
                  </w:r>
                  <w:r>
                    <w:rPr>
                      <w:b/>
                      <w:color w:val="632423" w:themeColor="accent2" w:themeShade="80"/>
                      <w:sz w:val="12"/>
                      <w:u w:val="single"/>
                    </w:rPr>
                    <w:t>_</w:t>
                  </w:r>
                  <w:r w:rsidRPr="002A67C9">
                    <w:rPr>
                      <w:b/>
                      <w:color w:val="632423" w:themeColor="accent2" w:themeShade="80"/>
                      <w:sz w:val="12"/>
                      <w:u w:val="single"/>
                    </w:rPr>
                    <w:t>___</w:t>
                  </w:r>
                  <w:r>
                    <w:rPr>
                      <w:color w:val="632423" w:themeColor="accent2" w:themeShade="80"/>
                      <w:sz w:val="12"/>
                    </w:rPr>
                    <w:t>_</w:t>
                  </w:r>
                </w:p>
                <w:p w:rsidR="00C34138" w:rsidRDefault="00C34138" w:rsidP="00C34138"/>
              </w:txbxContent>
            </v:textbox>
          </v:shape>
        </w:pict>
      </w:r>
      <w:r w:rsidRPr="00181A35">
        <w:rPr>
          <w:rFonts w:asciiTheme="majorHAnsi" w:hAnsiTheme="majorHAnsi"/>
          <w:color w:val="632423" w:themeColor="accent2" w:themeShade="80"/>
          <w:sz w:val="56"/>
        </w:rPr>
        <w:t>Priests of the Sacred Heart</w:t>
      </w:r>
    </w:p>
    <w:p w:rsidR="00C34138" w:rsidRPr="00181A35" w:rsidRDefault="00C34138" w:rsidP="00C34138">
      <w:pPr>
        <w:pStyle w:val="NoSpacing"/>
        <w:rPr>
          <w:color w:val="632423" w:themeColor="accent2" w:themeShade="80"/>
          <w:sz w:val="18"/>
        </w:rPr>
      </w:pPr>
      <w:r w:rsidRPr="00181A35">
        <w:t xml:space="preserve"> </w:t>
      </w:r>
      <w:r w:rsidRPr="00181A35">
        <w:rPr>
          <w:color w:val="632423" w:themeColor="accent2" w:themeShade="80"/>
          <w:sz w:val="18"/>
        </w:rPr>
        <w:t>Provincialate Offices, United States Province</w:t>
      </w:r>
      <w:r w:rsidRPr="00181A35">
        <w:rPr>
          <w:color w:val="632423" w:themeColor="accent2" w:themeShade="80"/>
          <w:sz w:val="18"/>
        </w:rPr>
        <w:tab/>
      </w:r>
      <w:r w:rsidRPr="00181A35">
        <w:rPr>
          <w:color w:val="632423" w:themeColor="accent2" w:themeShade="80"/>
          <w:sz w:val="18"/>
        </w:rPr>
        <w:tab/>
        <w:t xml:space="preserve">           General Phone: 414-425-6910 </w:t>
      </w:r>
    </w:p>
    <w:p w:rsidR="00C34138" w:rsidRPr="00181A35" w:rsidRDefault="00C34138" w:rsidP="00C34138">
      <w:pPr>
        <w:pStyle w:val="NoSpacing"/>
        <w:rPr>
          <w:color w:val="632423" w:themeColor="accent2" w:themeShade="80"/>
          <w:sz w:val="18"/>
        </w:rPr>
      </w:pPr>
      <w:r w:rsidRPr="00181A35">
        <w:rPr>
          <w:color w:val="632423" w:themeColor="accent2" w:themeShade="80"/>
          <w:sz w:val="18"/>
        </w:rPr>
        <w:t xml:space="preserve"> 7373 S. Highway 100, P.O box 289</w:t>
      </w:r>
      <w:r w:rsidRPr="00181A35">
        <w:rPr>
          <w:color w:val="632423" w:themeColor="accent2" w:themeShade="80"/>
          <w:sz w:val="18"/>
        </w:rPr>
        <w:tab/>
      </w:r>
      <w:r w:rsidRPr="00181A35">
        <w:rPr>
          <w:color w:val="632423" w:themeColor="accent2" w:themeShade="80"/>
          <w:sz w:val="18"/>
        </w:rPr>
        <w:tab/>
      </w:r>
      <w:r w:rsidRPr="00181A35">
        <w:rPr>
          <w:color w:val="632423" w:themeColor="accent2" w:themeShade="80"/>
          <w:sz w:val="18"/>
        </w:rPr>
        <w:tab/>
        <w:t xml:space="preserve">                                Fax: 414-425-2938</w:t>
      </w:r>
    </w:p>
    <w:p w:rsidR="00C34138" w:rsidRPr="00181A35" w:rsidRDefault="00C34138" w:rsidP="00C34138">
      <w:pPr>
        <w:pStyle w:val="NoSpacing"/>
        <w:rPr>
          <w:color w:val="632423" w:themeColor="accent2" w:themeShade="80"/>
          <w:sz w:val="18"/>
        </w:rPr>
      </w:pPr>
      <w:r w:rsidRPr="00181A35">
        <w:rPr>
          <w:color w:val="632423" w:themeColor="accent2" w:themeShade="80"/>
          <w:sz w:val="18"/>
        </w:rPr>
        <w:t xml:space="preserve"> Hales Corners, Wisconsin 53130-0289</w:t>
      </w:r>
    </w:p>
    <w:p w:rsidR="00C34138" w:rsidRPr="00181A35" w:rsidRDefault="00C34138" w:rsidP="00C34138">
      <w:pPr>
        <w:pStyle w:val="NoSpacing"/>
        <w:rPr>
          <w:color w:val="632423" w:themeColor="accent2" w:themeShade="80"/>
          <w:sz w:val="18"/>
        </w:rPr>
      </w:pPr>
    </w:p>
    <w:p w:rsidR="00DC592E" w:rsidRPr="00181A35" w:rsidRDefault="00C12646" w:rsidP="00C34138">
      <w:pPr>
        <w:jc w:val="right"/>
        <w:rPr>
          <w:rFonts w:ascii="Times New Roman" w:hAnsi="Times New Roman" w:cs="Times New Roman"/>
          <w:sz w:val="24"/>
        </w:rPr>
      </w:pPr>
      <w:r w:rsidRPr="00181A35">
        <w:rPr>
          <w:rFonts w:ascii="Times New Roman" w:hAnsi="Times New Roman" w:cs="Times New Roman"/>
          <w:sz w:val="24"/>
        </w:rPr>
        <w:t xml:space="preserve">February </w:t>
      </w:r>
      <w:r w:rsidR="00153D1B">
        <w:rPr>
          <w:rFonts w:ascii="Times New Roman" w:hAnsi="Times New Roman" w:cs="Times New Roman"/>
          <w:sz w:val="24"/>
        </w:rPr>
        <w:t>8</w:t>
      </w:r>
      <w:r w:rsidRPr="00181A35">
        <w:rPr>
          <w:rFonts w:ascii="Times New Roman" w:hAnsi="Times New Roman" w:cs="Times New Roman"/>
          <w:sz w:val="24"/>
        </w:rPr>
        <w:t>, 2016</w:t>
      </w:r>
    </w:p>
    <w:p w:rsidR="00C12646" w:rsidRPr="00181A35" w:rsidRDefault="00C12646" w:rsidP="00C12646">
      <w:pPr>
        <w:rPr>
          <w:rFonts w:ascii="Times New Roman" w:hAnsi="Times New Roman" w:cs="Times New Roman"/>
          <w:sz w:val="24"/>
        </w:rPr>
      </w:pPr>
      <w:r w:rsidRPr="00181A35">
        <w:rPr>
          <w:rFonts w:ascii="Times New Roman" w:hAnsi="Times New Roman" w:cs="Times New Roman"/>
          <w:sz w:val="24"/>
        </w:rPr>
        <w:t>Dear Brothers,</w:t>
      </w:r>
    </w:p>
    <w:p w:rsidR="00865649" w:rsidRPr="00181A35" w:rsidRDefault="00865649" w:rsidP="00865649">
      <w:pPr>
        <w:pStyle w:val="NormalWeb"/>
      </w:pPr>
      <w:r w:rsidRPr="00181A35">
        <w:t xml:space="preserve">The season of Lent is upon us once more, a season which coincides with springtime and the rebirth of nature and new life. </w:t>
      </w:r>
      <w:r w:rsidR="004308D9" w:rsidRPr="00181A35">
        <w:t xml:space="preserve">It is </w:t>
      </w:r>
      <w:r w:rsidRPr="00181A35">
        <w:t xml:space="preserve">a time for us to grow spiritually and experience a reawakening of our relationship with God during the forty days of Lent, which culminate at Easter with the Lord’s passion, death and resurrection. In his message for Lent, Pope Francis reminds us </w:t>
      </w:r>
      <w:r w:rsidR="00393C4A" w:rsidRPr="00181A35">
        <w:t xml:space="preserve">of </w:t>
      </w:r>
      <w:r w:rsidRPr="00181A35">
        <w:t>how we have already received God’s goodness and mercy when we were clothed with Christ on the day of our baptism. We have been reborn in Christ and the season of Lent is a time for exploring the wonder and beauty of our baptismal calling in Christ.</w:t>
      </w:r>
    </w:p>
    <w:p w:rsidR="00865649" w:rsidRPr="00181A35" w:rsidRDefault="00865649" w:rsidP="00865649">
      <w:pPr>
        <w:pStyle w:val="NormalWeb"/>
      </w:pPr>
      <w:r w:rsidRPr="00181A35">
        <w:t xml:space="preserve">The purpose of Lent is not to make us feel disheartened or uncomfortable in the way we live our faith, but it is a call to self-examination and for taking a fresh look at our attitude and behavior towards others. </w:t>
      </w:r>
      <w:r w:rsidR="00393C4A" w:rsidRPr="00181A35">
        <w:t>Unknowingly</w:t>
      </w:r>
      <w:r w:rsidRPr="00181A35">
        <w:t xml:space="preserve"> we can little by little become self-centered and lapse into what Pope Francis calls </w:t>
      </w:r>
      <w:r w:rsidR="00393C4A" w:rsidRPr="00181A35">
        <w:t>“</w:t>
      </w:r>
      <w:r w:rsidRPr="00181A35">
        <w:t>indifference to others</w:t>
      </w:r>
      <w:r w:rsidR="00393C4A" w:rsidRPr="00181A35">
        <w:t>”</w:t>
      </w:r>
      <w:r w:rsidRPr="00181A35">
        <w:t>.</w:t>
      </w:r>
    </w:p>
    <w:p w:rsidR="00865649" w:rsidRPr="00181A35" w:rsidRDefault="00865649" w:rsidP="00865649">
      <w:pPr>
        <w:pStyle w:val="NormalWeb"/>
      </w:pPr>
      <w:r w:rsidRPr="00181A35">
        <w:t>Our baptism into the Body of Christ</w:t>
      </w:r>
      <w:r w:rsidR="004308D9" w:rsidRPr="00181A35">
        <w:t xml:space="preserve"> and our religious profession as Priests of the Sacred Heart</w:t>
      </w:r>
      <w:r w:rsidR="00393C4A" w:rsidRPr="00181A35">
        <w:t xml:space="preserve"> </w:t>
      </w:r>
      <w:r w:rsidRPr="00181A35">
        <w:t>do not allow us to ignore the needs and sufferings of those around us. The traditional penitential nature of Lent is not intended to punish us, but to remind us of our need for God’s grace and of our obligation to put others before ourselves</w:t>
      </w:r>
      <w:r w:rsidR="004308D9" w:rsidRPr="00181A35">
        <w:t>, especially in our communities</w:t>
      </w:r>
      <w:r w:rsidRPr="00181A35">
        <w:t>. Awareness of the presence of God surrounding us and of the need to engage in practical acts of charity will ensure that we grow in God’s grace and become more Christ-like, more Dehonian</w:t>
      </w:r>
      <w:r w:rsidR="004308D9" w:rsidRPr="00181A35">
        <w:t>,</w:t>
      </w:r>
      <w:r w:rsidRPr="00181A35">
        <w:t xml:space="preserve"> in this holy season now beginning.</w:t>
      </w:r>
    </w:p>
    <w:p w:rsidR="001904CB" w:rsidRPr="00181A35" w:rsidRDefault="00642BA7" w:rsidP="00865649">
      <w:pPr>
        <w:pStyle w:val="NormalWeb"/>
        <w:rPr>
          <w:b/>
        </w:rPr>
      </w:pPr>
      <w:r w:rsidRPr="00181A35">
        <w:rPr>
          <w:b/>
        </w:rPr>
        <w:t xml:space="preserve">Items of </w:t>
      </w:r>
      <w:r w:rsidR="003E3B8F">
        <w:rPr>
          <w:b/>
        </w:rPr>
        <w:t>i</w:t>
      </w:r>
      <w:r w:rsidRPr="00181A35">
        <w:rPr>
          <w:b/>
        </w:rPr>
        <w:t>nterest in the province:</w:t>
      </w:r>
    </w:p>
    <w:p w:rsidR="00642BA7" w:rsidRPr="00181A35" w:rsidRDefault="00642BA7" w:rsidP="00642BA7">
      <w:pPr>
        <w:pStyle w:val="NoSpacing"/>
        <w:rPr>
          <w:rFonts w:ascii="Times New Roman" w:hAnsi="Times New Roman" w:cs="Times New Roman"/>
          <w:b/>
          <w:sz w:val="24"/>
        </w:rPr>
      </w:pPr>
      <w:r w:rsidRPr="00181A35">
        <w:rPr>
          <w:rFonts w:ascii="Times New Roman" w:hAnsi="Times New Roman" w:cs="Times New Roman"/>
          <w:b/>
          <w:sz w:val="24"/>
        </w:rPr>
        <w:t>Necrology:</w:t>
      </w:r>
    </w:p>
    <w:p w:rsidR="004308D9" w:rsidRPr="00181A35" w:rsidRDefault="001904CB" w:rsidP="00642BA7">
      <w:pPr>
        <w:pStyle w:val="NoSpacing"/>
        <w:rPr>
          <w:rFonts w:ascii="Times New Roman" w:hAnsi="Times New Roman" w:cs="Times New Roman"/>
          <w:sz w:val="24"/>
        </w:rPr>
      </w:pPr>
      <w:r w:rsidRPr="00181A35">
        <w:rPr>
          <w:rFonts w:ascii="Times New Roman" w:hAnsi="Times New Roman" w:cs="Times New Roman"/>
          <w:sz w:val="24"/>
        </w:rPr>
        <w:t>With this letter a Necrology for the Priests of the Sacred Heart in North America</w:t>
      </w:r>
      <w:r w:rsidR="00642BA7" w:rsidRPr="00181A35">
        <w:rPr>
          <w:rFonts w:ascii="Times New Roman" w:hAnsi="Times New Roman" w:cs="Times New Roman"/>
          <w:sz w:val="24"/>
        </w:rPr>
        <w:t xml:space="preserve"> is included</w:t>
      </w:r>
      <w:r w:rsidRPr="00181A35">
        <w:rPr>
          <w:rFonts w:ascii="Times New Roman" w:hAnsi="Times New Roman" w:cs="Times New Roman"/>
          <w:sz w:val="24"/>
        </w:rPr>
        <w:t xml:space="preserve">. At the suggestion of one of our confreres during a visitation, I asked Mary Gorski to put this together for us. It fits perfectly into the breviary.  It is </w:t>
      </w:r>
      <w:r w:rsidR="00642BA7" w:rsidRPr="00181A35">
        <w:rPr>
          <w:rFonts w:ascii="Times New Roman" w:hAnsi="Times New Roman" w:cs="Times New Roman"/>
          <w:sz w:val="24"/>
        </w:rPr>
        <w:t>important that we remember</w:t>
      </w:r>
      <w:r w:rsidRPr="00181A35">
        <w:rPr>
          <w:rFonts w:ascii="Times New Roman" w:hAnsi="Times New Roman" w:cs="Times New Roman"/>
          <w:sz w:val="24"/>
        </w:rPr>
        <w:t xml:space="preserve"> and pray for those who have gone before us. Mary is also working on updating an electronic version of </w:t>
      </w:r>
      <w:r w:rsidRPr="00181A35">
        <w:rPr>
          <w:rFonts w:ascii="Times New Roman" w:hAnsi="Times New Roman" w:cs="Times New Roman"/>
          <w:b/>
          <w:i/>
          <w:sz w:val="24"/>
        </w:rPr>
        <w:t>WE REMEMBER, a book of our deceased SCJs</w:t>
      </w:r>
      <w:r w:rsidRPr="00181A35">
        <w:rPr>
          <w:rFonts w:ascii="Times New Roman" w:hAnsi="Times New Roman" w:cs="Times New Roman"/>
          <w:b/>
          <w:sz w:val="24"/>
        </w:rPr>
        <w:t>.</w:t>
      </w:r>
      <w:r w:rsidRPr="00181A35">
        <w:rPr>
          <w:rFonts w:ascii="Times New Roman" w:hAnsi="Times New Roman" w:cs="Times New Roman"/>
          <w:sz w:val="24"/>
        </w:rPr>
        <w:t xml:space="preserve"> </w:t>
      </w:r>
    </w:p>
    <w:p w:rsidR="00642BA7" w:rsidRPr="00181A35" w:rsidRDefault="00642BA7" w:rsidP="00642BA7">
      <w:pPr>
        <w:pStyle w:val="NoSpacing"/>
        <w:rPr>
          <w:rFonts w:ascii="Times New Roman" w:hAnsi="Times New Roman" w:cs="Times New Roman"/>
          <w:sz w:val="24"/>
        </w:rPr>
      </w:pPr>
    </w:p>
    <w:p w:rsidR="00642BA7" w:rsidRPr="00181A35" w:rsidRDefault="00642BA7" w:rsidP="00642BA7">
      <w:pPr>
        <w:pStyle w:val="NoSpacing"/>
        <w:rPr>
          <w:rFonts w:ascii="Times New Roman" w:hAnsi="Times New Roman" w:cs="Times New Roman"/>
          <w:b/>
          <w:sz w:val="24"/>
        </w:rPr>
      </w:pPr>
      <w:r w:rsidRPr="00181A35">
        <w:rPr>
          <w:rFonts w:ascii="Times New Roman" w:hAnsi="Times New Roman" w:cs="Times New Roman"/>
          <w:b/>
          <w:sz w:val="24"/>
        </w:rPr>
        <w:t>Formation Letter:</w:t>
      </w:r>
    </w:p>
    <w:p w:rsidR="00642BA7" w:rsidRPr="00181A35" w:rsidRDefault="00CC4601" w:rsidP="00642BA7">
      <w:pPr>
        <w:pStyle w:val="NoSpacing"/>
        <w:rPr>
          <w:rFonts w:ascii="Times New Roman" w:hAnsi="Times New Roman" w:cs="Times New Roman"/>
          <w:sz w:val="24"/>
          <w:szCs w:val="24"/>
        </w:rPr>
      </w:pPr>
      <w:r w:rsidRPr="00181A35">
        <w:rPr>
          <w:rFonts w:ascii="Times New Roman" w:hAnsi="Times New Roman" w:cs="Times New Roman"/>
          <w:sz w:val="24"/>
          <w:szCs w:val="24"/>
        </w:rPr>
        <w:t>I and the Council were extremely pleased and grateful for members’ response in regards to the formation program</w:t>
      </w:r>
      <w:r w:rsidR="00C10EDB" w:rsidRPr="00181A35">
        <w:rPr>
          <w:rFonts w:ascii="Times New Roman" w:hAnsi="Times New Roman" w:cs="Times New Roman"/>
          <w:sz w:val="24"/>
          <w:szCs w:val="24"/>
        </w:rPr>
        <w:t>,</w:t>
      </w:r>
      <w:r w:rsidRPr="00181A35">
        <w:rPr>
          <w:rFonts w:ascii="Times New Roman" w:hAnsi="Times New Roman" w:cs="Times New Roman"/>
          <w:sz w:val="24"/>
          <w:szCs w:val="24"/>
        </w:rPr>
        <w:t xml:space="preserve"> in </w:t>
      </w:r>
      <w:r w:rsidR="00C10EDB" w:rsidRPr="00181A35">
        <w:rPr>
          <w:rFonts w:ascii="Times New Roman" w:hAnsi="Times New Roman" w:cs="Times New Roman"/>
          <w:sz w:val="24"/>
          <w:szCs w:val="24"/>
        </w:rPr>
        <w:t>general,</w:t>
      </w:r>
      <w:r w:rsidRPr="00181A35">
        <w:rPr>
          <w:rFonts w:ascii="Times New Roman" w:hAnsi="Times New Roman" w:cs="Times New Roman"/>
          <w:sz w:val="24"/>
          <w:szCs w:val="24"/>
        </w:rPr>
        <w:t xml:space="preserve"> and possible changes for the future. Input came from all areas and age groups in the province; all responses were reviewed. In the weeks ahead the council will continue to investigate possibilities; a more significant response from the council on formation will come after its March 16th meeting. The council and I are seriously listening</w:t>
      </w:r>
      <w:r w:rsidR="00181A35" w:rsidRPr="00181A35">
        <w:rPr>
          <w:rFonts w:ascii="Times New Roman" w:hAnsi="Times New Roman" w:cs="Times New Roman"/>
          <w:sz w:val="24"/>
          <w:szCs w:val="24"/>
        </w:rPr>
        <w:t xml:space="preserve"> to your</w:t>
      </w:r>
      <w:r w:rsidR="00393C4A" w:rsidRPr="00181A35">
        <w:rPr>
          <w:rFonts w:ascii="Times New Roman" w:hAnsi="Times New Roman" w:cs="Times New Roman"/>
          <w:sz w:val="24"/>
          <w:szCs w:val="24"/>
        </w:rPr>
        <w:t xml:space="preserve"> input; </w:t>
      </w:r>
      <w:r w:rsidRPr="00181A35">
        <w:rPr>
          <w:rFonts w:ascii="Times New Roman" w:hAnsi="Times New Roman" w:cs="Times New Roman"/>
          <w:sz w:val="24"/>
          <w:szCs w:val="24"/>
        </w:rPr>
        <w:t>formation continues to be a priority of the province.</w:t>
      </w:r>
    </w:p>
    <w:p w:rsidR="00CC4601" w:rsidRPr="00181A35" w:rsidRDefault="00CC4601" w:rsidP="00642BA7">
      <w:pPr>
        <w:pStyle w:val="NoSpacing"/>
        <w:rPr>
          <w:rFonts w:ascii="Times New Roman" w:hAnsi="Times New Roman" w:cs="Times New Roman"/>
          <w:b/>
          <w:sz w:val="24"/>
          <w:szCs w:val="24"/>
        </w:rPr>
      </w:pPr>
      <w:r w:rsidRPr="00181A35">
        <w:rPr>
          <w:rFonts w:ascii="Times New Roman" w:hAnsi="Times New Roman" w:cs="Times New Roman"/>
          <w:b/>
          <w:sz w:val="24"/>
          <w:szCs w:val="24"/>
        </w:rPr>
        <w:t>Vacation Policy:</w:t>
      </w:r>
    </w:p>
    <w:p w:rsidR="00C10EDB" w:rsidRPr="00181A35" w:rsidRDefault="00CC4601" w:rsidP="00642BA7">
      <w:pPr>
        <w:pStyle w:val="NoSpacing"/>
        <w:rPr>
          <w:rFonts w:ascii="Times New Roman" w:hAnsi="Times New Roman" w:cs="Times New Roman"/>
          <w:sz w:val="24"/>
          <w:szCs w:val="24"/>
        </w:rPr>
      </w:pPr>
      <w:r w:rsidRPr="00181A35">
        <w:rPr>
          <w:rFonts w:ascii="Times New Roman" w:hAnsi="Times New Roman" w:cs="Times New Roman"/>
          <w:sz w:val="24"/>
          <w:szCs w:val="24"/>
        </w:rPr>
        <w:t>During our Provincial Council Meeting last week, question</w:t>
      </w:r>
      <w:r w:rsidR="00C10EDB" w:rsidRPr="00181A35">
        <w:rPr>
          <w:rFonts w:ascii="Times New Roman" w:hAnsi="Times New Roman" w:cs="Times New Roman"/>
          <w:sz w:val="24"/>
          <w:szCs w:val="24"/>
        </w:rPr>
        <w:t>s</w:t>
      </w:r>
      <w:r w:rsidR="008F2E53" w:rsidRPr="00181A35">
        <w:rPr>
          <w:rFonts w:ascii="Times New Roman" w:hAnsi="Times New Roman" w:cs="Times New Roman"/>
          <w:sz w:val="24"/>
          <w:szCs w:val="24"/>
        </w:rPr>
        <w:t xml:space="preserve"> were raised </w:t>
      </w:r>
      <w:r w:rsidRPr="00181A35">
        <w:rPr>
          <w:rFonts w:ascii="Times New Roman" w:hAnsi="Times New Roman" w:cs="Times New Roman"/>
          <w:sz w:val="24"/>
          <w:szCs w:val="24"/>
        </w:rPr>
        <w:t xml:space="preserve">about </w:t>
      </w:r>
      <w:r w:rsidR="00C10EDB" w:rsidRPr="00181A35">
        <w:rPr>
          <w:rFonts w:ascii="Times New Roman" w:hAnsi="Times New Roman" w:cs="Times New Roman"/>
          <w:sz w:val="24"/>
          <w:szCs w:val="24"/>
        </w:rPr>
        <w:t xml:space="preserve">the Province Vacation Policy. </w:t>
      </w:r>
      <w:r w:rsidR="008F2E53" w:rsidRPr="00181A35">
        <w:rPr>
          <w:rFonts w:ascii="Times New Roman" w:hAnsi="Times New Roman" w:cs="Times New Roman"/>
          <w:sz w:val="24"/>
          <w:szCs w:val="24"/>
        </w:rPr>
        <w:t>In the spirit of our vow of poverty, t</w:t>
      </w:r>
      <w:r w:rsidR="00C10EDB" w:rsidRPr="00181A35">
        <w:rPr>
          <w:rFonts w:ascii="Times New Roman" w:hAnsi="Times New Roman" w:cs="Times New Roman"/>
          <w:sz w:val="24"/>
          <w:szCs w:val="24"/>
        </w:rPr>
        <w:t>he policy adopted by the Provincial Council on January 19, 1995</w:t>
      </w:r>
      <w:r w:rsidR="003E3B8F">
        <w:rPr>
          <w:rFonts w:ascii="Times New Roman" w:hAnsi="Times New Roman" w:cs="Times New Roman"/>
          <w:sz w:val="24"/>
          <w:szCs w:val="24"/>
        </w:rPr>
        <w:t>,</w:t>
      </w:r>
      <w:r w:rsidR="00C10EDB" w:rsidRPr="00181A35">
        <w:rPr>
          <w:rFonts w:ascii="Times New Roman" w:hAnsi="Times New Roman" w:cs="Times New Roman"/>
          <w:sz w:val="24"/>
          <w:szCs w:val="24"/>
        </w:rPr>
        <w:t xml:space="preserve"> was reaffirmed.</w:t>
      </w:r>
    </w:p>
    <w:p w:rsidR="008F2E53" w:rsidRPr="00181A35" w:rsidRDefault="008F2E53" w:rsidP="00642BA7">
      <w:pPr>
        <w:pStyle w:val="NoSpacing"/>
        <w:rPr>
          <w:rFonts w:ascii="Times New Roman" w:hAnsi="Times New Roman" w:cs="Times New Roman"/>
          <w:sz w:val="24"/>
          <w:szCs w:val="24"/>
        </w:rPr>
      </w:pPr>
    </w:p>
    <w:p w:rsidR="00C10EDB" w:rsidRPr="00181A35" w:rsidRDefault="00C10EDB" w:rsidP="00642BA7">
      <w:pPr>
        <w:pStyle w:val="NoSpacing"/>
        <w:rPr>
          <w:rFonts w:ascii="Times New Roman" w:hAnsi="Times New Roman" w:cs="Times New Roman"/>
          <w:sz w:val="24"/>
          <w:szCs w:val="24"/>
        </w:rPr>
      </w:pPr>
      <w:r w:rsidRPr="00181A35">
        <w:rPr>
          <w:rFonts w:ascii="Times New Roman" w:hAnsi="Times New Roman" w:cs="Times New Roman"/>
          <w:sz w:val="24"/>
          <w:szCs w:val="24"/>
        </w:rPr>
        <w:t>That policy states:</w:t>
      </w:r>
    </w:p>
    <w:p w:rsidR="00C10EDB" w:rsidRPr="00181A35" w:rsidRDefault="00C10EDB" w:rsidP="00642BA7">
      <w:pPr>
        <w:pStyle w:val="NoSpacing"/>
        <w:rPr>
          <w:rFonts w:ascii="Times New Roman" w:hAnsi="Times New Roman" w:cs="Times New Roman"/>
          <w:sz w:val="24"/>
          <w:szCs w:val="24"/>
        </w:rPr>
      </w:pPr>
    </w:p>
    <w:p w:rsidR="00C10EDB" w:rsidRPr="00181A35" w:rsidRDefault="00C10EDB" w:rsidP="00C10EDB">
      <w:pPr>
        <w:pStyle w:val="NoSpacing"/>
        <w:numPr>
          <w:ilvl w:val="0"/>
          <w:numId w:val="1"/>
        </w:numPr>
        <w:rPr>
          <w:rFonts w:ascii="Times New Roman" w:hAnsi="Times New Roman" w:cs="Times New Roman"/>
          <w:sz w:val="24"/>
          <w:szCs w:val="24"/>
        </w:rPr>
      </w:pPr>
      <w:r w:rsidRPr="00181A35">
        <w:rPr>
          <w:rFonts w:ascii="Times New Roman" w:hAnsi="Times New Roman" w:cs="Times New Roman"/>
          <w:sz w:val="24"/>
          <w:szCs w:val="24"/>
        </w:rPr>
        <w:t>Each of our members has a need for adequate rest and recreation. To assure good order in the matter of vacations, the following applies:</w:t>
      </w:r>
    </w:p>
    <w:p w:rsidR="00C10EDB" w:rsidRPr="00181A35" w:rsidRDefault="00C10EDB" w:rsidP="00C10EDB">
      <w:pPr>
        <w:pStyle w:val="NoSpacing"/>
        <w:ind w:left="1080"/>
        <w:rPr>
          <w:rFonts w:ascii="Times New Roman" w:hAnsi="Times New Roman" w:cs="Times New Roman"/>
          <w:sz w:val="24"/>
          <w:szCs w:val="24"/>
        </w:rPr>
      </w:pPr>
    </w:p>
    <w:p w:rsidR="008F2E53" w:rsidRPr="00181A35" w:rsidRDefault="00C10EDB" w:rsidP="008F2E53">
      <w:pPr>
        <w:pStyle w:val="NoSpacing"/>
        <w:numPr>
          <w:ilvl w:val="0"/>
          <w:numId w:val="8"/>
        </w:numPr>
        <w:rPr>
          <w:rFonts w:ascii="Times New Roman" w:hAnsi="Times New Roman" w:cs="Times New Roman"/>
          <w:sz w:val="24"/>
          <w:szCs w:val="24"/>
        </w:rPr>
      </w:pPr>
      <w:r w:rsidRPr="00181A35">
        <w:rPr>
          <w:rFonts w:ascii="Times New Roman" w:hAnsi="Times New Roman" w:cs="Times New Roman"/>
          <w:sz w:val="24"/>
          <w:szCs w:val="24"/>
        </w:rPr>
        <w:t>The length of vacation will be four weeks each year for all members.</w:t>
      </w:r>
      <w:r w:rsidR="008F2E53" w:rsidRPr="00181A35">
        <w:rPr>
          <w:rFonts w:ascii="Times New Roman" w:hAnsi="Times New Roman" w:cs="Times New Roman"/>
          <w:sz w:val="24"/>
          <w:szCs w:val="24"/>
        </w:rPr>
        <w:t xml:space="preserve">  *</w:t>
      </w:r>
    </w:p>
    <w:p w:rsidR="008F2E53" w:rsidRPr="00181A35" w:rsidRDefault="00C10EDB" w:rsidP="008F2E53">
      <w:pPr>
        <w:pStyle w:val="NoSpacing"/>
        <w:numPr>
          <w:ilvl w:val="0"/>
          <w:numId w:val="8"/>
        </w:numPr>
        <w:rPr>
          <w:rFonts w:ascii="Times New Roman" w:hAnsi="Times New Roman" w:cs="Times New Roman"/>
          <w:sz w:val="24"/>
          <w:szCs w:val="24"/>
        </w:rPr>
      </w:pPr>
      <w:r w:rsidRPr="00181A35">
        <w:rPr>
          <w:rFonts w:ascii="Times New Roman" w:hAnsi="Times New Roman" w:cs="Times New Roman"/>
          <w:sz w:val="24"/>
          <w:szCs w:val="24"/>
        </w:rPr>
        <w:t xml:space="preserve">The place of vacation, travel arrangements, expenses, and the like are to be worked out with one’s Coordinator </w:t>
      </w:r>
      <w:r w:rsidR="008F2E53" w:rsidRPr="00181A35">
        <w:rPr>
          <w:rFonts w:ascii="Times New Roman" w:hAnsi="Times New Roman" w:cs="Times New Roman"/>
          <w:sz w:val="24"/>
          <w:szCs w:val="24"/>
        </w:rPr>
        <w:t>[now Superior].</w:t>
      </w:r>
    </w:p>
    <w:p w:rsidR="008F2E53" w:rsidRPr="00181A35" w:rsidRDefault="008F2E53" w:rsidP="00BB6735">
      <w:pPr>
        <w:pStyle w:val="NoSpacing"/>
        <w:numPr>
          <w:ilvl w:val="0"/>
          <w:numId w:val="8"/>
        </w:numPr>
        <w:rPr>
          <w:rFonts w:ascii="Times New Roman" w:hAnsi="Times New Roman" w:cs="Times New Roman"/>
          <w:sz w:val="24"/>
          <w:szCs w:val="24"/>
        </w:rPr>
      </w:pPr>
      <w:r w:rsidRPr="00181A35">
        <w:rPr>
          <w:rFonts w:ascii="Times New Roman" w:hAnsi="Times New Roman" w:cs="Times New Roman"/>
          <w:sz w:val="24"/>
          <w:szCs w:val="24"/>
        </w:rPr>
        <w:t>Any travel outside of the continental U.S.A., with exception of short excursions into Mexico and Canada, for vacation or any other reason, requires t</w:t>
      </w:r>
      <w:r w:rsidR="0061142B" w:rsidRPr="00181A35">
        <w:rPr>
          <w:rFonts w:ascii="Times New Roman" w:hAnsi="Times New Roman" w:cs="Times New Roman"/>
          <w:sz w:val="24"/>
          <w:szCs w:val="24"/>
        </w:rPr>
        <w:t>he</w:t>
      </w:r>
      <w:r w:rsidRPr="00181A35">
        <w:rPr>
          <w:rFonts w:ascii="Times New Roman" w:hAnsi="Times New Roman" w:cs="Times New Roman"/>
          <w:sz w:val="24"/>
          <w:szCs w:val="24"/>
        </w:rPr>
        <w:t xml:space="preserve"> approval of the Provincial Superior.</w:t>
      </w:r>
    </w:p>
    <w:p w:rsidR="00BB6735" w:rsidRPr="00181A35" w:rsidRDefault="00BB6735" w:rsidP="00393C4A">
      <w:pPr>
        <w:pStyle w:val="ListParagraph"/>
        <w:numPr>
          <w:ilvl w:val="0"/>
          <w:numId w:val="8"/>
        </w:numPr>
        <w:spacing w:after="0" w:line="240" w:lineRule="auto"/>
        <w:rPr>
          <w:rFonts w:ascii="Times New Roman" w:hAnsi="Times New Roman" w:cs="Tahoma"/>
          <w:color w:val="000000" w:themeColor="text1"/>
          <w:sz w:val="24"/>
          <w:szCs w:val="24"/>
        </w:rPr>
      </w:pPr>
      <w:r w:rsidRPr="00181A35">
        <w:rPr>
          <w:rFonts w:ascii="Times New Roman" w:hAnsi="Times New Roman" w:cs="Tahoma"/>
          <w:color w:val="000000" w:themeColor="text1"/>
          <w:sz w:val="24"/>
          <w:szCs w:val="24"/>
          <w:u w:val="single"/>
        </w:rPr>
        <w:t>International home visits</w:t>
      </w:r>
      <w:r w:rsidRPr="00181A35">
        <w:rPr>
          <w:rFonts w:ascii="Times New Roman" w:hAnsi="Times New Roman" w:cs="Tahoma"/>
          <w:color w:val="000000" w:themeColor="text1"/>
          <w:sz w:val="24"/>
          <w:szCs w:val="24"/>
        </w:rPr>
        <w:t xml:space="preserve"> –– Several members of the province are either from other entities, or have family in countries outside of the United States. It is understood that international members need to have the opportunity to visit their home countries. ** More information is included in the minutes of the Council meeting.  </w:t>
      </w:r>
    </w:p>
    <w:p w:rsidR="001904CB" w:rsidRPr="00181A35" w:rsidRDefault="001904CB" w:rsidP="008F2E53">
      <w:pPr>
        <w:pStyle w:val="NoSpacing"/>
        <w:rPr>
          <w:rFonts w:ascii="Times New Roman" w:hAnsi="Times New Roman" w:cs="Times New Roman"/>
          <w:sz w:val="24"/>
          <w:szCs w:val="24"/>
        </w:rPr>
      </w:pPr>
    </w:p>
    <w:p w:rsidR="008F2E53" w:rsidRPr="00181A35" w:rsidRDefault="008F2E53" w:rsidP="008F2E53">
      <w:pPr>
        <w:pStyle w:val="NoSpacing"/>
        <w:ind w:firstLine="720"/>
        <w:rPr>
          <w:rFonts w:ascii="Times New Roman" w:hAnsi="Times New Roman" w:cs="Times New Roman"/>
          <w:sz w:val="24"/>
          <w:szCs w:val="24"/>
        </w:rPr>
      </w:pPr>
      <w:r w:rsidRPr="00181A35">
        <w:rPr>
          <w:rFonts w:ascii="Times New Roman" w:hAnsi="Times New Roman" w:cs="Times New Roman"/>
          <w:sz w:val="24"/>
          <w:szCs w:val="24"/>
        </w:rPr>
        <w:t>*</w:t>
      </w:r>
      <w:r w:rsidR="0061142B" w:rsidRPr="00181A35">
        <w:rPr>
          <w:rFonts w:ascii="Times New Roman" w:hAnsi="Times New Roman" w:cs="Times New Roman"/>
          <w:sz w:val="24"/>
          <w:szCs w:val="24"/>
        </w:rPr>
        <w:t>Exempts those who are retired. (Province Handbook, Retirement Guidelines, Page 1)</w:t>
      </w:r>
    </w:p>
    <w:p w:rsidR="00BB6735" w:rsidRPr="00181A35" w:rsidRDefault="00BB6735" w:rsidP="008F2E53">
      <w:pPr>
        <w:pStyle w:val="NoSpacing"/>
        <w:ind w:firstLine="720"/>
        <w:rPr>
          <w:rFonts w:ascii="Times New Roman" w:hAnsi="Times New Roman" w:cs="Times New Roman"/>
          <w:sz w:val="24"/>
          <w:szCs w:val="24"/>
        </w:rPr>
      </w:pPr>
      <w:r w:rsidRPr="00181A35">
        <w:rPr>
          <w:rFonts w:ascii="Times New Roman" w:hAnsi="Times New Roman" w:cs="Times New Roman"/>
          <w:sz w:val="24"/>
          <w:szCs w:val="24"/>
        </w:rPr>
        <w:t>**Added February 2, 2016</w:t>
      </w:r>
    </w:p>
    <w:p w:rsidR="00421F34" w:rsidRPr="00181A35" w:rsidRDefault="00421F34" w:rsidP="00421F34">
      <w:pPr>
        <w:spacing w:after="0"/>
        <w:rPr>
          <w:rFonts w:ascii="Times New Roman" w:hAnsi="Times New Roman" w:cs="Times New Roman"/>
          <w:sz w:val="24"/>
          <w:szCs w:val="24"/>
        </w:rPr>
      </w:pPr>
    </w:p>
    <w:p w:rsidR="00421F34" w:rsidRPr="00181A35" w:rsidRDefault="00421F34" w:rsidP="00421F34">
      <w:pPr>
        <w:spacing w:after="0"/>
        <w:rPr>
          <w:rFonts w:ascii="Times New Roman" w:hAnsi="Times New Roman" w:cs="Helvetica"/>
          <w:sz w:val="24"/>
          <w:szCs w:val="24"/>
        </w:rPr>
      </w:pPr>
      <w:r w:rsidRPr="00181A35">
        <w:rPr>
          <w:rFonts w:ascii="Times New Roman" w:hAnsi="Times New Roman" w:cs="Helvetica"/>
          <w:b/>
          <w:sz w:val="24"/>
          <w:szCs w:val="24"/>
        </w:rPr>
        <w:t>Celebration of ordination jubilees</w:t>
      </w:r>
      <w:r w:rsidRPr="00181A35">
        <w:rPr>
          <w:rFonts w:ascii="Times New Roman" w:hAnsi="Times New Roman" w:cs="Helvetica"/>
          <w:sz w:val="24"/>
          <w:szCs w:val="24"/>
        </w:rPr>
        <w:t>: </w:t>
      </w:r>
    </w:p>
    <w:p w:rsidR="00421F34" w:rsidRPr="00181A35" w:rsidRDefault="00421F34" w:rsidP="003E3B8F">
      <w:pPr>
        <w:spacing w:after="0" w:line="240" w:lineRule="auto"/>
        <w:rPr>
          <w:rFonts w:ascii="Times New Roman" w:hAnsi="Times New Roman" w:cs="Helvetica"/>
          <w:sz w:val="24"/>
          <w:szCs w:val="24"/>
        </w:rPr>
      </w:pPr>
      <w:r w:rsidRPr="00181A35">
        <w:rPr>
          <w:rFonts w:ascii="Times New Roman" w:hAnsi="Times New Roman" w:cs="Helvetica"/>
          <w:sz w:val="24"/>
          <w:szCs w:val="24"/>
        </w:rPr>
        <w:t>Several SCJs have asked that the policy regarding the celebration of jubilees of ordination be</w:t>
      </w:r>
    </w:p>
    <w:p w:rsidR="00421F34" w:rsidRPr="00181A35" w:rsidRDefault="00421F34" w:rsidP="003E3B8F">
      <w:pPr>
        <w:spacing w:after="0" w:line="240" w:lineRule="auto"/>
        <w:rPr>
          <w:rFonts w:ascii="Times New Roman" w:hAnsi="Times New Roman" w:cs="Helvetica"/>
          <w:sz w:val="24"/>
          <w:szCs w:val="24"/>
        </w:rPr>
      </w:pPr>
      <w:proofErr w:type="gramStart"/>
      <w:r w:rsidRPr="00181A35">
        <w:rPr>
          <w:rFonts w:ascii="Times New Roman" w:hAnsi="Times New Roman" w:cs="Helvetica"/>
          <w:sz w:val="24"/>
          <w:szCs w:val="24"/>
        </w:rPr>
        <w:t>reviewed</w:t>
      </w:r>
      <w:proofErr w:type="gramEnd"/>
      <w:r w:rsidRPr="00181A35">
        <w:rPr>
          <w:rFonts w:ascii="Times New Roman" w:hAnsi="Times New Roman" w:cs="Helvetica"/>
          <w:sz w:val="24"/>
          <w:szCs w:val="24"/>
        </w:rPr>
        <w:t>. Currently, religious jubilees are celebrated at the province level and jubilees of</w:t>
      </w:r>
    </w:p>
    <w:p w:rsidR="00421F34" w:rsidRPr="00181A35" w:rsidRDefault="00421F34" w:rsidP="003E3B8F">
      <w:pPr>
        <w:spacing w:after="0" w:line="240" w:lineRule="auto"/>
        <w:rPr>
          <w:rFonts w:ascii="Times New Roman" w:hAnsi="Times New Roman" w:cs="Helvetica"/>
          <w:sz w:val="24"/>
          <w:szCs w:val="24"/>
        </w:rPr>
      </w:pPr>
      <w:proofErr w:type="gramStart"/>
      <w:r w:rsidRPr="00181A35">
        <w:rPr>
          <w:rFonts w:ascii="Times New Roman" w:hAnsi="Times New Roman" w:cs="Helvetica"/>
          <w:sz w:val="24"/>
          <w:szCs w:val="24"/>
        </w:rPr>
        <w:t>ordination</w:t>
      </w:r>
      <w:proofErr w:type="gramEnd"/>
      <w:r w:rsidRPr="00181A35">
        <w:rPr>
          <w:rFonts w:ascii="Times New Roman" w:hAnsi="Times New Roman" w:cs="Helvetica"/>
          <w:sz w:val="24"/>
          <w:szCs w:val="24"/>
        </w:rPr>
        <w:t xml:space="preserve"> are celebrated locally with the community, friends and family of the jubilarians. </w:t>
      </w:r>
    </w:p>
    <w:p w:rsidR="00421F34" w:rsidRPr="00181A35" w:rsidRDefault="00421F34" w:rsidP="003E3B8F">
      <w:pPr>
        <w:spacing w:after="0" w:line="240" w:lineRule="auto"/>
        <w:rPr>
          <w:rFonts w:ascii="Times New Roman" w:hAnsi="Times New Roman" w:cs="Helvetica"/>
          <w:sz w:val="24"/>
          <w:szCs w:val="24"/>
        </w:rPr>
      </w:pPr>
      <w:r w:rsidRPr="00181A35">
        <w:rPr>
          <w:rFonts w:ascii="Times New Roman" w:hAnsi="Times New Roman" w:cs="Helvetica"/>
          <w:sz w:val="24"/>
          <w:szCs w:val="24"/>
        </w:rPr>
        <w:t>An anniversary of 50 or 60 years of priesthood is significant. The council agreed that a</w:t>
      </w:r>
    </w:p>
    <w:p w:rsidR="00421F34" w:rsidRPr="00181A35" w:rsidRDefault="00421F34" w:rsidP="003E3B8F">
      <w:pPr>
        <w:spacing w:after="0" w:line="240" w:lineRule="auto"/>
        <w:rPr>
          <w:rFonts w:ascii="Times New Roman" w:hAnsi="Times New Roman" w:cs="Helvetica"/>
          <w:sz w:val="24"/>
          <w:szCs w:val="24"/>
        </w:rPr>
      </w:pPr>
      <w:proofErr w:type="gramStart"/>
      <w:r w:rsidRPr="00181A35">
        <w:rPr>
          <w:rFonts w:ascii="Times New Roman" w:hAnsi="Times New Roman" w:cs="Helvetica"/>
          <w:sz w:val="24"/>
          <w:szCs w:val="24"/>
        </w:rPr>
        <w:t>province</w:t>
      </w:r>
      <w:proofErr w:type="gramEnd"/>
      <w:r w:rsidRPr="00181A35">
        <w:rPr>
          <w:rFonts w:ascii="Times New Roman" w:hAnsi="Times New Roman" w:cs="Helvetica"/>
          <w:sz w:val="24"/>
          <w:szCs w:val="24"/>
        </w:rPr>
        <w:t xml:space="preserve"> celebration of those noting 50 or 60 years of priesthood will be held; however, it is</w:t>
      </w:r>
    </w:p>
    <w:p w:rsidR="00421F34" w:rsidRPr="00181A35" w:rsidRDefault="00421F34" w:rsidP="003E3B8F">
      <w:pPr>
        <w:spacing w:after="0" w:line="240" w:lineRule="auto"/>
        <w:rPr>
          <w:rFonts w:ascii="Times New Roman" w:hAnsi="Times New Roman" w:cs="Helvetica"/>
          <w:sz w:val="24"/>
          <w:szCs w:val="24"/>
        </w:rPr>
      </w:pPr>
      <w:proofErr w:type="gramStart"/>
      <w:r w:rsidRPr="00181A35">
        <w:rPr>
          <w:rFonts w:ascii="Times New Roman" w:hAnsi="Times New Roman" w:cs="Helvetica"/>
          <w:sz w:val="24"/>
          <w:szCs w:val="24"/>
        </w:rPr>
        <w:t>to</w:t>
      </w:r>
      <w:proofErr w:type="gramEnd"/>
      <w:r w:rsidRPr="00181A35">
        <w:rPr>
          <w:rFonts w:ascii="Times New Roman" w:hAnsi="Times New Roman" w:cs="Helvetica"/>
          <w:sz w:val="24"/>
          <w:szCs w:val="24"/>
        </w:rPr>
        <w:t xml:space="preserve"> be separate from the celebration of religious jubilees. In 2016, the ordination jubilees will </w:t>
      </w:r>
    </w:p>
    <w:p w:rsidR="00421F34" w:rsidRPr="00181A35" w:rsidRDefault="00421F34" w:rsidP="003E3B8F">
      <w:pPr>
        <w:spacing w:after="0" w:line="240" w:lineRule="auto"/>
        <w:rPr>
          <w:rFonts w:ascii="Times New Roman" w:hAnsi="Times New Roman" w:cs="Helvetica"/>
          <w:sz w:val="24"/>
          <w:szCs w:val="24"/>
          <w:vertAlign w:val="superscript"/>
        </w:rPr>
      </w:pPr>
      <w:proofErr w:type="gramStart"/>
      <w:r w:rsidRPr="00181A35">
        <w:rPr>
          <w:rFonts w:ascii="Times New Roman" w:hAnsi="Times New Roman" w:cs="Helvetica"/>
          <w:sz w:val="24"/>
          <w:szCs w:val="24"/>
        </w:rPr>
        <w:t>be</w:t>
      </w:r>
      <w:proofErr w:type="gramEnd"/>
      <w:r w:rsidRPr="00181A35">
        <w:rPr>
          <w:rFonts w:ascii="Times New Roman" w:hAnsi="Times New Roman" w:cs="Helvetica"/>
          <w:sz w:val="24"/>
          <w:szCs w:val="24"/>
        </w:rPr>
        <w:t xml:space="preserve"> celebrated in fall; details will be worked out at a later date. Those celebrating their 50</w:t>
      </w:r>
      <w:r w:rsidRPr="00181A35">
        <w:rPr>
          <w:rFonts w:ascii="Times New Roman" w:hAnsi="Times New Roman" w:cs="Helvetica"/>
          <w:sz w:val="24"/>
          <w:szCs w:val="24"/>
          <w:vertAlign w:val="superscript"/>
        </w:rPr>
        <w:t>th</w:t>
      </w:r>
    </w:p>
    <w:p w:rsidR="00421F34" w:rsidRPr="00181A35" w:rsidRDefault="00421F34" w:rsidP="003E3B8F">
      <w:pPr>
        <w:spacing w:after="0" w:line="240" w:lineRule="auto"/>
        <w:rPr>
          <w:rFonts w:ascii="Times New Roman" w:hAnsi="Times New Roman" w:cs="Helvetica"/>
          <w:sz w:val="24"/>
          <w:szCs w:val="24"/>
        </w:rPr>
      </w:pPr>
      <w:proofErr w:type="gramStart"/>
      <w:r w:rsidRPr="00181A35">
        <w:rPr>
          <w:rFonts w:ascii="Times New Roman" w:hAnsi="Times New Roman" w:cs="Helvetica"/>
          <w:sz w:val="24"/>
          <w:szCs w:val="24"/>
        </w:rPr>
        <w:t>anniversary</w:t>
      </w:r>
      <w:proofErr w:type="gramEnd"/>
      <w:r w:rsidRPr="00181A35">
        <w:rPr>
          <w:rFonts w:ascii="Times New Roman" w:hAnsi="Times New Roman" w:cs="Helvetica"/>
          <w:sz w:val="24"/>
          <w:szCs w:val="24"/>
        </w:rPr>
        <w:t xml:space="preserve"> of priesthood will also be acknowledged at the assembly. </w:t>
      </w:r>
    </w:p>
    <w:p w:rsidR="00B5592E" w:rsidRPr="00181A35" w:rsidRDefault="00B5592E" w:rsidP="003E3B8F">
      <w:pPr>
        <w:spacing w:after="0" w:line="240" w:lineRule="auto"/>
        <w:rPr>
          <w:rFonts w:ascii="Times New Roman" w:hAnsi="Times New Roman" w:cs="Helvetica"/>
          <w:sz w:val="24"/>
          <w:szCs w:val="24"/>
        </w:rPr>
      </w:pPr>
    </w:p>
    <w:p w:rsidR="00CD501C" w:rsidRPr="00181A35" w:rsidRDefault="00393C4A" w:rsidP="003E3B8F">
      <w:pPr>
        <w:spacing w:after="0" w:line="240" w:lineRule="auto"/>
        <w:rPr>
          <w:rFonts w:ascii="Times New Roman" w:hAnsi="Times New Roman" w:cs="Helvetica"/>
          <w:sz w:val="24"/>
          <w:szCs w:val="24"/>
        </w:rPr>
      </w:pPr>
      <w:r w:rsidRPr="00181A35">
        <w:rPr>
          <w:rFonts w:ascii="Times New Roman" w:hAnsi="Times New Roman" w:cs="Helvetica"/>
          <w:sz w:val="24"/>
          <w:szCs w:val="24"/>
        </w:rPr>
        <w:t>T</w:t>
      </w:r>
      <w:r w:rsidR="00CD501C" w:rsidRPr="00181A35">
        <w:rPr>
          <w:rFonts w:ascii="Times New Roman" w:hAnsi="Times New Roman" w:cs="Helvetica"/>
          <w:sz w:val="24"/>
          <w:szCs w:val="24"/>
        </w:rPr>
        <w:t>he council and I are always open to feedback, comments, objections, complaints, encouragement and appreciation.</w:t>
      </w:r>
    </w:p>
    <w:p w:rsidR="00CD501C" w:rsidRPr="00181A35" w:rsidRDefault="00CD501C" w:rsidP="003E3B8F">
      <w:pPr>
        <w:spacing w:after="0" w:line="240" w:lineRule="auto"/>
        <w:rPr>
          <w:rFonts w:ascii="Times New Roman" w:hAnsi="Times New Roman" w:cs="Helvetica"/>
          <w:sz w:val="24"/>
          <w:szCs w:val="24"/>
        </w:rPr>
      </w:pPr>
    </w:p>
    <w:p w:rsidR="00B5592E" w:rsidRPr="00181A35" w:rsidRDefault="00CD501C" w:rsidP="003E3B8F">
      <w:pPr>
        <w:spacing w:after="0" w:line="240" w:lineRule="auto"/>
        <w:rPr>
          <w:rFonts w:ascii="Times New Roman" w:hAnsi="Times New Roman" w:cs="Times New Roman"/>
          <w:sz w:val="24"/>
          <w:szCs w:val="24"/>
        </w:rPr>
      </w:pPr>
      <w:r w:rsidRPr="00181A35">
        <w:rPr>
          <w:rFonts w:ascii="Times New Roman" w:hAnsi="Times New Roman" w:cs="Times New Roman"/>
          <w:sz w:val="24"/>
          <w:szCs w:val="24"/>
        </w:rPr>
        <w:t xml:space="preserve">With an assurance of my prayers through this Lent and my blessing,  </w:t>
      </w:r>
    </w:p>
    <w:p w:rsidR="00CD501C" w:rsidRPr="00181A35" w:rsidRDefault="00CD501C" w:rsidP="003E3B8F">
      <w:pPr>
        <w:spacing w:after="0" w:line="240" w:lineRule="auto"/>
        <w:rPr>
          <w:rFonts w:ascii="Times New Roman" w:hAnsi="Times New Roman" w:cs="Times New Roman"/>
          <w:sz w:val="24"/>
          <w:szCs w:val="24"/>
        </w:rPr>
      </w:pPr>
    </w:p>
    <w:p w:rsidR="00393C4A" w:rsidRPr="00181A35" w:rsidRDefault="003E3B8F" w:rsidP="003E3B8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2965" cy="596900"/>
            <wp:effectExtent l="25400" t="0" r="1235" b="0"/>
            <wp:docPr id="2" name="Picture 1" descr="Ed Kilianski FORM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Kilianski FORMAL 2.jpg"/>
                    <pic:cNvPicPr/>
                  </pic:nvPicPr>
                  <pic:blipFill>
                    <a:blip r:embed="rId6"/>
                    <a:stretch>
                      <a:fillRect/>
                    </a:stretch>
                  </pic:blipFill>
                  <pic:spPr>
                    <a:xfrm>
                      <a:off x="0" y="0"/>
                      <a:ext cx="3127044" cy="597680"/>
                    </a:xfrm>
                    <a:prstGeom prst="rect">
                      <a:avLst/>
                    </a:prstGeom>
                  </pic:spPr>
                </pic:pic>
              </a:graphicData>
            </a:graphic>
          </wp:inline>
        </w:drawing>
      </w:r>
    </w:p>
    <w:p w:rsidR="00CD501C" w:rsidRPr="00181A35" w:rsidRDefault="00CD501C" w:rsidP="003E3B8F">
      <w:pPr>
        <w:spacing w:after="0" w:line="240" w:lineRule="auto"/>
        <w:rPr>
          <w:rFonts w:ascii="Times New Roman" w:hAnsi="Times New Roman" w:cs="Times New Roman"/>
          <w:sz w:val="24"/>
          <w:szCs w:val="24"/>
        </w:rPr>
      </w:pPr>
    </w:p>
    <w:p w:rsidR="00CD501C" w:rsidRPr="00181A35" w:rsidRDefault="00CD501C" w:rsidP="003E3B8F">
      <w:pPr>
        <w:spacing w:after="0" w:line="240" w:lineRule="auto"/>
        <w:rPr>
          <w:rFonts w:ascii="Times New Roman" w:hAnsi="Times New Roman" w:cs="Times New Roman"/>
          <w:sz w:val="24"/>
          <w:szCs w:val="24"/>
        </w:rPr>
      </w:pPr>
      <w:bookmarkStart w:id="0" w:name="_GoBack"/>
      <w:bookmarkEnd w:id="0"/>
      <w:r w:rsidRPr="00181A35">
        <w:rPr>
          <w:rFonts w:ascii="Times New Roman" w:hAnsi="Times New Roman" w:cs="Times New Roman"/>
          <w:sz w:val="24"/>
          <w:szCs w:val="24"/>
        </w:rPr>
        <w:t>Fr. Edward R. Kilianski, SCJ</w:t>
      </w:r>
    </w:p>
    <w:p w:rsidR="00C34138" w:rsidRDefault="00CD501C" w:rsidP="003E3B8F">
      <w:pPr>
        <w:spacing w:after="0" w:line="240" w:lineRule="auto"/>
      </w:pPr>
      <w:r w:rsidRPr="00181A35">
        <w:rPr>
          <w:rFonts w:ascii="Times New Roman" w:hAnsi="Times New Roman" w:cs="Times New Roman"/>
          <w:sz w:val="24"/>
          <w:szCs w:val="24"/>
        </w:rPr>
        <w:t>Provincial Superior</w:t>
      </w:r>
    </w:p>
    <w:sectPr w:rsidR="00C34138" w:rsidSect="000D133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C10"/>
    <w:multiLevelType w:val="hybridMultilevel"/>
    <w:tmpl w:val="DB1A09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5160C1"/>
    <w:multiLevelType w:val="hybridMultilevel"/>
    <w:tmpl w:val="991C2E14"/>
    <w:lvl w:ilvl="0" w:tplc="2B84C4D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935AE8"/>
    <w:multiLevelType w:val="hybridMultilevel"/>
    <w:tmpl w:val="6C8C991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6F4E14"/>
    <w:multiLevelType w:val="hybridMultilevel"/>
    <w:tmpl w:val="C6F2CA38"/>
    <w:lvl w:ilvl="0" w:tplc="2B84C4D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241C7"/>
    <w:multiLevelType w:val="hybridMultilevel"/>
    <w:tmpl w:val="87E4D1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A24ED"/>
    <w:multiLevelType w:val="hybridMultilevel"/>
    <w:tmpl w:val="93B63BAC"/>
    <w:lvl w:ilvl="0" w:tplc="5C4891C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54300"/>
    <w:multiLevelType w:val="hybridMultilevel"/>
    <w:tmpl w:val="175EBF74"/>
    <w:lvl w:ilvl="0" w:tplc="2B84C4D6">
      <w:start w:val="1"/>
      <w:numFmt w:val="bullet"/>
      <w:lvlText w:val=""/>
      <w:lvlJc w:val="left"/>
      <w:pPr>
        <w:ind w:left="1800" w:hanging="360"/>
      </w:pPr>
      <w:rPr>
        <w:rFonts w:ascii="Symbol" w:eastAsiaTheme="minorHAnsi" w:hAnsi="Symbol"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1005B3"/>
    <w:multiLevelType w:val="hybridMultilevel"/>
    <w:tmpl w:val="C0B6BC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nsid w:val="7A1D0BFF"/>
    <w:multiLevelType w:val="hybridMultilevel"/>
    <w:tmpl w:val="86D62CF0"/>
    <w:lvl w:ilvl="0" w:tplc="4CB41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34138"/>
    <w:rsid w:val="000D1338"/>
    <w:rsid w:val="00153D1B"/>
    <w:rsid w:val="00181A35"/>
    <w:rsid w:val="001904CB"/>
    <w:rsid w:val="00393C4A"/>
    <w:rsid w:val="003E3B8F"/>
    <w:rsid w:val="00421F34"/>
    <w:rsid w:val="004308D9"/>
    <w:rsid w:val="005D5B7A"/>
    <w:rsid w:val="0061142B"/>
    <w:rsid w:val="00642BA7"/>
    <w:rsid w:val="00752C71"/>
    <w:rsid w:val="00865649"/>
    <w:rsid w:val="008F2E53"/>
    <w:rsid w:val="00B5592E"/>
    <w:rsid w:val="00BB6735"/>
    <w:rsid w:val="00BE1131"/>
    <w:rsid w:val="00C10EDB"/>
    <w:rsid w:val="00C12646"/>
    <w:rsid w:val="00C34138"/>
    <w:rsid w:val="00CC4601"/>
    <w:rsid w:val="00CD501C"/>
    <w:rsid w:val="00CF0F49"/>
    <w:rsid w:val="00DC592E"/>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34138"/>
    <w:pPr>
      <w:spacing w:after="0" w:line="240" w:lineRule="auto"/>
    </w:pPr>
  </w:style>
  <w:style w:type="paragraph" w:styleId="NormalWeb">
    <w:name w:val="Normal (Web)"/>
    <w:basedOn w:val="Normal"/>
    <w:uiPriority w:val="99"/>
    <w:semiHidden/>
    <w:unhideWhenUsed/>
    <w:rsid w:val="00865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49"/>
    <w:rPr>
      <w:rFonts w:ascii="Tahoma" w:hAnsi="Tahoma" w:cs="Tahoma"/>
      <w:sz w:val="16"/>
      <w:szCs w:val="16"/>
    </w:rPr>
  </w:style>
  <w:style w:type="paragraph" w:styleId="ListParagraph">
    <w:name w:val="List Paragraph"/>
    <w:basedOn w:val="Normal"/>
    <w:uiPriority w:val="34"/>
    <w:qFormat/>
    <w:rsid w:val="00BB6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138"/>
    <w:pPr>
      <w:spacing w:after="0" w:line="240" w:lineRule="auto"/>
    </w:pPr>
  </w:style>
  <w:style w:type="paragraph" w:styleId="NormalWeb">
    <w:name w:val="Normal (Web)"/>
    <w:basedOn w:val="Normal"/>
    <w:uiPriority w:val="99"/>
    <w:semiHidden/>
    <w:unhideWhenUsed/>
    <w:rsid w:val="00865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49"/>
    <w:rPr>
      <w:rFonts w:ascii="Tahoma" w:hAnsi="Tahoma" w:cs="Tahoma"/>
      <w:sz w:val="16"/>
      <w:szCs w:val="16"/>
    </w:rPr>
  </w:style>
  <w:style w:type="paragraph" w:styleId="ListParagraph">
    <w:name w:val="List Paragraph"/>
    <w:basedOn w:val="Normal"/>
    <w:uiPriority w:val="34"/>
    <w:qFormat/>
    <w:rsid w:val="00BB6735"/>
    <w:pPr>
      <w:ind w:left="720"/>
      <w:contextualSpacing/>
    </w:pPr>
  </w:style>
</w:styles>
</file>

<file path=word/webSettings.xml><?xml version="1.0" encoding="utf-8"?>
<w:webSettings xmlns:r="http://schemas.openxmlformats.org/officeDocument/2006/relationships" xmlns:w="http://schemas.openxmlformats.org/wordprocessingml/2006/main">
  <w:divs>
    <w:div w:id="278685799">
      <w:bodyDiv w:val="1"/>
      <w:marLeft w:val="0"/>
      <w:marRight w:val="0"/>
      <w:marTop w:val="0"/>
      <w:marBottom w:val="0"/>
      <w:divBdr>
        <w:top w:val="none" w:sz="0" w:space="0" w:color="auto"/>
        <w:left w:val="none" w:sz="0" w:space="0" w:color="auto"/>
        <w:bottom w:val="none" w:sz="0" w:space="0" w:color="auto"/>
        <w:right w:val="none" w:sz="0" w:space="0" w:color="auto"/>
      </w:divBdr>
    </w:div>
    <w:div w:id="448086381">
      <w:bodyDiv w:val="1"/>
      <w:marLeft w:val="0"/>
      <w:marRight w:val="0"/>
      <w:marTop w:val="0"/>
      <w:marBottom w:val="0"/>
      <w:divBdr>
        <w:top w:val="none" w:sz="0" w:space="0" w:color="auto"/>
        <w:left w:val="none" w:sz="0" w:space="0" w:color="auto"/>
        <w:bottom w:val="none" w:sz="0" w:space="0" w:color="auto"/>
        <w:right w:val="none" w:sz="0" w:space="0" w:color="auto"/>
      </w:divBdr>
      <w:divsChild>
        <w:div w:id="42682520">
          <w:marLeft w:val="0"/>
          <w:marRight w:val="0"/>
          <w:marTop w:val="0"/>
          <w:marBottom w:val="0"/>
          <w:divBdr>
            <w:top w:val="none" w:sz="0" w:space="0" w:color="auto"/>
            <w:left w:val="none" w:sz="0" w:space="0" w:color="auto"/>
            <w:bottom w:val="none" w:sz="0" w:space="0" w:color="auto"/>
            <w:right w:val="none" w:sz="0" w:space="0" w:color="auto"/>
          </w:divBdr>
          <w:divsChild>
            <w:div w:id="1864634392">
              <w:marLeft w:val="0"/>
              <w:marRight w:val="0"/>
              <w:marTop w:val="0"/>
              <w:marBottom w:val="0"/>
              <w:divBdr>
                <w:top w:val="none" w:sz="0" w:space="0" w:color="auto"/>
                <w:left w:val="none" w:sz="0" w:space="0" w:color="auto"/>
                <w:bottom w:val="none" w:sz="0" w:space="0" w:color="auto"/>
                <w:right w:val="none" w:sz="0" w:space="0" w:color="auto"/>
              </w:divBdr>
              <w:divsChild>
                <w:div w:id="258872861">
                  <w:marLeft w:val="0"/>
                  <w:marRight w:val="0"/>
                  <w:marTop w:val="0"/>
                  <w:marBottom w:val="0"/>
                  <w:divBdr>
                    <w:top w:val="none" w:sz="0" w:space="0" w:color="auto"/>
                    <w:left w:val="none" w:sz="0" w:space="0" w:color="auto"/>
                    <w:bottom w:val="none" w:sz="0" w:space="0" w:color="auto"/>
                    <w:right w:val="none" w:sz="0" w:space="0" w:color="auto"/>
                  </w:divBdr>
                  <w:divsChild>
                    <w:div w:id="935558310">
                      <w:marLeft w:val="0"/>
                      <w:marRight w:val="0"/>
                      <w:marTop w:val="0"/>
                      <w:marBottom w:val="0"/>
                      <w:divBdr>
                        <w:top w:val="none" w:sz="0" w:space="0" w:color="auto"/>
                        <w:left w:val="none" w:sz="0" w:space="0" w:color="auto"/>
                        <w:bottom w:val="none" w:sz="0" w:space="0" w:color="auto"/>
                        <w:right w:val="none" w:sz="0" w:space="0" w:color="auto"/>
                      </w:divBdr>
                      <w:divsChild>
                        <w:div w:id="15407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741</Words>
  <Characters>4227</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Huffstetter</dc:creator>
  <cp:lastModifiedBy>Mary Gorski</cp:lastModifiedBy>
  <cp:revision>4</cp:revision>
  <cp:lastPrinted>2016-02-08T16:01:00Z</cp:lastPrinted>
  <dcterms:created xsi:type="dcterms:W3CDTF">2016-02-08T15:40:00Z</dcterms:created>
  <dcterms:modified xsi:type="dcterms:W3CDTF">2016-02-08T16:01:00Z</dcterms:modified>
</cp:coreProperties>
</file>